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660" w:rsidRPr="00EE042C" w:rsidRDefault="004A5660" w:rsidP="00A746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37"/>
      <w:bookmarkEnd w:id="0"/>
      <w:r w:rsidRPr="007548EB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t>КУПЛИ-ПРОДАЖИ ЗЕМЕЛЬНОГО УЧАСТКА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______________________________                  </w:t>
      </w:r>
      <w:r w:rsidR="008A271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E042C">
        <w:rPr>
          <w:rFonts w:ascii="Times New Roman" w:hAnsi="Times New Roman" w:cs="Times New Roman"/>
          <w:sz w:val="28"/>
          <w:szCs w:val="28"/>
        </w:rPr>
        <w:t>"_____" ___________ 20__ г.</w:t>
      </w:r>
    </w:p>
    <w:p w:rsidR="004A5660" w:rsidRPr="00EE042C" w:rsidRDefault="008A27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A5660" w:rsidRPr="00EE042C">
        <w:rPr>
          <w:rFonts w:ascii="Times New Roman" w:hAnsi="Times New Roman" w:cs="Times New Roman"/>
          <w:sz w:val="28"/>
          <w:szCs w:val="28"/>
        </w:rPr>
        <w:t xml:space="preserve"> (</w:t>
      </w:r>
      <w:r w:rsidR="004A5660" w:rsidRPr="008A2710">
        <w:rPr>
          <w:rFonts w:ascii="Times New Roman" w:hAnsi="Times New Roman" w:cs="Times New Roman"/>
          <w:sz w:val="28"/>
          <w:szCs w:val="28"/>
        </w:rPr>
        <w:t>место заключения договора</w:t>
      </w:r>
      <w:r w:rsidR="004A5660" w:rsidRPr="00EE042C">
        <w:rPr>
          <w:rFonts w:ascii="Times New Roman" w:hAnsi="Times New Roman" w:cs="Times New Roman"/>
          <w:sz w:val="28"/>
          <w:szCs w:val="28"/>
        </w:rPr>
        <w:t>)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Комитет по управлению имуществом</w:t>
      </w:r>
      <w:r w:rsidR="000368D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  <w:r w:rsidRPr="00EE042C">
        <w:rPr>
          <w:rFonts w:ascii="Times New Roman" w:hAnsi="Times New Roman" w:cs="Times New Roman"/>
          <w:sz w:val="28"/>
          <w:szCs w:val="28"/>
        </w:rPr>
        <w:t>, в лице ________________________, действующего на основании Положения о Комитете, от имени</w:t>
      </w:r>
      <w:r w:rsidR="00DC03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</w:t>
      </w:r>
      <w:r w:rsidRPr="00EE042C">
        <w:rPr>
          <w:rFonts w:ascii="Times New Roman" w:hAnsi="Times New Roman" w:cs="Times New Roman"/>
          <w:sz w:val="28"/>
          <w:szCs w:val="28"/>
        </w:rPr>
        <w:t>, именуемый в дальнейшем "Продавец", с одной стороны, и победитель публичных торгов по продаже земельного участка ______________________, именуемый в дальнейшем "Покупатель", с другой стороны, вместе именуемые "Стороны", на основании протокола о результатах торгов по продаже земельного участка от "___" _________________ N ____ заключили настоящий Договор (далее - Договор) о нижеследующем.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8A271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47"/>
      <w:bookmarkEnd w:id="1"/>
      <w:r>
        <w:rPr>
          <w:rFonts w:ascii="Times New Roman" w:hAnsi="Times New Roman" w:cs="Times New Roman"/>
          <w:sz w:val="28"/>
          <w:szCs w:val="28"/>
        </w:rPr>
        <w:t xml:space="preserve">    1.1.   Продавец </w:t>
      </w:r>
      <w:r w:rsidR="004A5660" w:rsidRPr="00EE042C">
        <w:rPr>
          <w:rFonts w:ascii="Times New Roman" w:hAnsi="Times New Roman" w:cs="Times New Roman"/>
          <w:sz w:val="28"/>
          <w:szCs w:val="28"/>
        </w:rPr>
        <w:t xml:space="preserve"> </w:t>
      </w:r>
      <w:r w:rsidR="004E169C" w:rsidRPr="00EE042C">
        <w:rPr>
          <w:rFonts w:ascii="Times New Roman" w:hAnsi="Times New Roman" w:cs="Times New Roman"/>
          <w:sz w:val="28"/>
          <w:szCs w:val="28"/>
        </w:rPr>
        <w:t xml:space="preserve">обязуется передать в собственность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E169C" w:rsidRPr="00EE042C">
        <w:rPr>
          <w:rFonts w:ascii="Times New Roman" w:hAnsi="Times New Roman" w:cs="Times New Roman"/>
          <w:sz w:val="28"/>
          <w:szCs w:val="28"/>
        </w:rPr>
        <w:t>окупателя, а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E169C" w:rsidRPr="00EE042C">
        <w:rPr>
          <w:rFonts w:ascii="Times New Roman" w:hAnsi="Times New Roman" w:cs="Times New Roman"/>
          <w:sz w:val="28"/>
          <w:szCs w:val="28"/>
        </w:rPr>
        <w:t xml:space="preserve">окупатель </w:t>
      </w:r>
      <w:r w:rsidR="007548EB" w:rsidRPr="00EE042C">
        <w:rPr>
          <w:rFonts w:ascii="Times New Roman" w:hAnsi="Times New Roman" w:cs="Times New Roman"/>
          <w:sz w:val="28"/>
          <w:szCs w:val="28"/>
        </w:rPr>
        <w:t>принять и оплатить по цене</w:t>
      </w:r>
      <w:r w:rsidR="004A5660" w:rsidRPr="00EE042C">
        <w:rPr>
          <w:rFonts w:ascii="Times New Roman" w:hAnsi="Times New Roman" w:cs="Times New Roman"/>
          <w:sz w:val="28"/>
          <w:szCs w:val="28"/>
        </w:rPr>
        <w:t xml:space="preserve"> и на условиях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4A5660" w:rsidRPr="00EE042C">
        <w:rPr>
          <w:rFonts w:ascii="Times New Roman" w:hAnsi="Times New Roman" w:cs="Times New Roman"/>
          <w:sz w:val="28"/>
          <w:szCs w:val="28"/>
        </w:rPr>
        <w:t>оговора земельный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 w:rsidR="007548EB" w:rsidRPr="00EE042C">
        <w:rPr>
          <w:rFonts w:ascii="Times New Roman" w:hAnsi="Times New Roman" w:cs="Times New Roman"/>
          <w:sz w:val="28"/>
          <w:szCs w:val="28"/>
        </w:rPr>
        <w:t>участок из</w:t>
      </w:r>
      <w:r w:rsidR="004A5660" w:rsidRPr="00EE042C">
        <w:rPr>
          <w:rFonts w:ascii="Times New Roman" w:hAnsi="Times New Roman" w:cs="Times New Roman"/>
          <w:sz w:val="28"/>
          <w:szCs w:val="28"/>
        </w:rPr>
        <w:t xml:space="preserve"> земель _____________________________________ (категория земель)</w:t>
      </w:r>
    </w:p>
    <w:p w:rsidR="004A5660" w:rsidRPr="00EE042C" w:rsidRDefault="007548EB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с кадастровым номером _</w:t>
      </w:r>
      <w:r w:rsidR="004A5660" w:rsidRPr="00EE042C">
        <w:rPr>
          <w:rFonts w:ascii="Times New Roman" w:hAnsi="Times New Roman" w:cs="Times New Roman"/>
          <w:sz w:val="28"/>
          <w:szCs w:val="28"/>
        </w:rPr>
        <w:t>____________________</w:t>
      </w:r>
      <w:r w:rsidRPr="00EE042C">
        <w:rPr>
          <w:rFonts w:ascii="Times New Roman" w:hAnsi="Times New Roman" w:cs="Times New Roman"/>
          <w:sz w:val="28"/>
          <w:szCs w:val="28"/>
        </w:rPr>
        <w:t>_, расположенный по адресу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(имеющий адресные ориентиры): __________________________ (далее -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часток),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для использования в целях _________________________________________________</w:t>
      </w:r>
    </w:p>
    <w:p w:rsidR="004A5660" w:rsidRPr="008A2710" w:rsidRDefault="004A5660" w:rsidP="00DC03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271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A2710" w:rsidRPr="008A271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A271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A2710">
        <w:rPr>
          <w:rFonts w:ascii="Times New Roman" w:hAnsi="Times New Roman" w:cs="Times New Roman"/>
          <w:sz w:val="24"/>
          <w:szCs w:val="24"/>
        </w:rPr>
        <w:t>(разрешенное использование земельного участка)</w:t>
      </w:r>
    </w:p>
    <w:p w:rsidR="004A5660" w:rsidRPr="00EE042C" w:rsidRDefault="007548EB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в границах</w:t>
      </w:r>
      <w:r w:rsidR="004A5660" w:rsidRPr="00EE042C">
        <w:rPr>
          <w:rFonts w:ascii="Times New Roman" w:hAnsi="Times New Roman" w:cs="Times New Roman"/>
          <w:sz w:val="28"/>
          <w:szCs w:val="28"/>
        </w:rPr>
        <w:t xml:space="preserve">, </w:t>
      </w:r>
      <w:r w:rsidRPr="00EE042C">
        <w:rPr>
          <w:rFonts w:ascii="Times New Roman" w:hAnsi="Times New Roman" w:cs="Times New Roman"/>
          <w:sz w:val="28"/>
          <w:szCs w:val="28"/>
        </w:rPr>
        <w:t>указанных в кадастровой</w:t>
      </w:r>
      <w:r w:rsidR="004A5660" w:rsidRPr="00EE042C">
        <w:rPr>
          <w:rFonts w:ascii="Times New Roman" w:hAnsi="Times New Roman" w:cs="Times New Roman"/>
          <w:sz w:val="28"/>
          <w:szCs w:val="28"/>
        </w:rPr>
        <w:t xml:space="preserve"> карте (</w:t>
      </w:r>
      <w:r w:rsidRPr="00EE042C">
        <w:rPr>
          <w:rFonts w:ascii="Times New Roman" w:hAnsi="Times New Roman" w:cs="Times New Roman"/>
          <w:sz w:val="28"/>
          <w:szCs w:val="28"/>
        </w:rPr>
        <w:t xml:space="preserve">плане)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частка, прилагаемой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к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оговору и являющейся его неотъемлемой частью, общей площадью _______ кв.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метров, находящийся в государственной или муниципальной собственности.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1.2. На земельном участке расположены: ______</w:t>
      </w:r>
      <w:r w:rsidR="008A2710">
        <w:rPr>
          <w:rFonts w:ascii="Times New Roman" w:hAnsi="Times New Roman" w:cs="Times New Roman"/>
          <w:sz w:val="28"/>
          <w:szCs w:val="28"/>
        </w:rPr>
        <w:t>____________________________</w:t>
      </w:r>
      <w:r w:rsidRPr="00EE042C">
        <w:rPr>
          <w:rFonts w:ascii="Times New Roman" w:hAnsi="Times New Roman" w:cs="Times New Roman"/>
          <w:sz w:val="28"/>
          <w:szCs w:val="28"/>
        </w:rPr>
        <w:t>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A271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E042C">
        <w:rPr>
          <w:rFonts w:ascii="Times New Roman" w:hAnsi="Times New Roman" w:cs="Times New Roman"/>
          <w:sz w:val="28"/>
          <w:szCs w:val="28"/>
        </w:rPr>
        <w:t>(</w:t>
      </w:r>
      <w:r w:rsidRPr="008A2710">
        <w:rPr>
          <w:rFonts w:ascii="Times New Roman" w:hAnsi="Times New Roman" w:cs="Times New Roman"/>
          <w:sz w:val="24"/>
          <w:szCs w:val="24"/>
        </w:rPr>
        <w:t>объекты недвижимого имущества и их характеристика</w:t>
      </w:r>
      <w:r w:rsidRPr="00EE042C">
        <w:rPr>
          <w:rFonts w:ascii="Times New Roman" w:hAnsi="Times New Roman" w:cs="Times New Roman"/>
          <w:sz w:val="28"/>
          <w:szCs w:val="28"/>
        </w:rPr>
        <w:t>)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1.3. При отчуждении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 право </w:t>
      </w:r>
      <w:r w:rsidR="007548EB" w:rsidRPr="00EE042C">
        <w:rPr>
          <w:rFonts w:ascii="Times New Roman" w:hAnsi="Times New Roman" w:cs="Times New Roman"/>
          <w:sz w:val="28"/>
          <w:szCs w:val="28"/>
        </w:rPr>
        <w:t>собств</w:t>
      </w:r>
      <w:r w:rsidR="007548EB">
        <w:rPr>
          <w:rFonts w:ascii="Times New Roman" w:hAnsi="Times New Roman" w:cs="Times New Roman"/>
          <w:sz w:val="28"/>
          <w:szCs w:val="28"/>
        </w:rPr>
        <w:t>енности на</w:t>
      </w:r>
      <w:r w:rsidR="00DC039B">
        <w:rPr>
          <w:rFonts w:ascii="Times New Roman" w:hAnsi="Times New Roman" w:cs="Times New Roman"/>
          <w:sz w:val="28"/>
          <w:szCs w:val="28"/>
        </w:rPr>
        <w:t xml:space="preserve"> </w:t>
      </w:r>
      <w:r w:rsidR="007548EB">
        <w:rPr>
          <w:rFonts w:ascii="Times New Roman" w:hAnsi="Times New Roman" w:cs="Times New Roman"/>
          <w:sz w:val="28"/>
          <w:szCs w:val="28"/>
        </w:rPr>
        <w:t>объекты инженерной</w:t>
      </w:r>
      <w:r w:rsidR="00DC039B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>инфраструктуры, находящиеся в государственно</w:t>
      </w:r>
      <w:r w:rsidR="00DC039B">
        <w:rPr>
          <w:rFonts w:ascii="Times New Roman" w:hAnsi="Times New Roman" w:cs="Times New Roman"/>
          <w:sz w:val="28"/>
          <w:szCs w:val="28"/>
        </w:rPr>
        <w:t xml:space="preserve">й и муниципальной собственности </w:t>
      </w:r>
      <w:r w:rsidR="007548EB" w:rsidRPr="00EE042C">
        <w:rPr>
          <w:rFonts w:ascii="Times New Roman" w:hAnsi="Times New Roman" w:cs="Times New Roman"/>
          <w:sz w:val="28"/>
          <w:szCs w:val="28"/>
        </w:rPr>
        <w:t>и не используемые</w:t>
      </w:r>
      <w:r w:rsidRPr="00EE042C">
        <w:rPr>
          <w:rFonts w:ascii="Times New Roman" w:hAnsi="Times New Roman" w:cs="Times New Roman"/>
          <w:sz w:val="28"/>
          <w:szCs w:val="28"/>
        </w:rPr>
        <w:t xml:space="preserve"> </w:t>
      </w:r>
      <w:r w:rsidR="007548EB" w:rsidRPr="00EE042C">
        <w:rPr>
          <w:rFonts w:ascii="Times New Roman" w:hAnsi="Times New Roman" w:cs="Times New Roman"/>
          <w:sz w:val="28"/>
          <w:szCs w:val="28"/>
        </w:rPr>
        <w:t>исключительно для обеспечения</w:t>
      </w:r>
      <w:r w:rsidR="007548EB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DC039B"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EE042C">
        <w:rPr>
          <w:rFonts w:ascii="Times New Roman" w:hAnsi="Times New Roman" w:cs="Times New Roman"/>
          <w:sz w:val="28"/>
          <w:szCs w:val="28"/>
        </w:rPr>
        <w:t>расположенных на земельном участке, не переходит.</w:t>
      </w:r>
    </w:p>
    <w:p w:rsidR="004A5660" w:rsidRPr="00EE042C" w:rsidRDefault="004A5660" w:rsidP="00DC03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1.4. Переход права </w:t>
      </w:r>
      <w:r w:rsidR="007548EB" w:rsidRPr="00EE042C">
        <w:rPr>
          <w:rFonts w:ascii="Times New Roman" w:hAnsi="Times New Roman" w:cs="Times New Roman"/>
          <w:sz w:val="28"/>
          <w:szCs w:val="28"/>
        </w:rPr>
        <w:t xml:space="preserve">собственности 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="007548EB" w:rsidRPr="00EE042C">
        <w:rPr>
          <w:rFonts w:ascii="Times New Roman" w:hAnsi="Times New Roman" w:cs="Times New Roman"/>
          <w:sz w:val="28"/>
          <w:szCs w:val="28"/>
        </w:rPr>
        <w:t xml:space="preserve">часток по настоящему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="007548EB" w:rsidRPr="00EE042C">
        <w:rPr>
          <w:rFonts w:ascii="Times New Roman" w:hAnsi="Times New Roman" w:cs="Times New Roman"/>
          <w:sz w:val="28"/>
          <w:szCs w:val="28"/>
        </w:rPr>
        <w:t>оговору</w:t>
      </w:r>
      <w:r w:rsidR="008A2710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 xml:space="preserve">подлежит   обязательной   </w:t>
      </w:r>
      <w:r w:rsidR="007548EB" w:rsidRPr="00EE042C">
        <w:rPr>
          <w:rFonts w:ascii="Times New Roman" w:hAnsi="Times New Roman" w:cs="Times New Roman"/>
          <w:sz w:val="28"/>
          <w:szCs w:val="28"/>
        </w:rPr>
        <w:t>государственной регистрации</w:t>
      </w:r>
      <w:r w:rsidRPr="00EE042C">
        <w:rPr>
          <w:rFonts w:ascii="Times New Roman" w:hAnsi="Times New Roman" w:cs="Times New Roman"/>
          <w:sz w:val="28"/>
          <w:szCs w:val="28"/>
        </w:rPr>
        <w:t xml:space="preserve">   </w:t>
      </w:r>
      <w:r w:rsidR="007548EB" w:rsidRPr="00EE042C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2710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 xml:space="preserve">требованиями   </w:t>
      </w:r>
      <w:r w:rsidR="007548EB" w:rsidRPr="00EE042C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 и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7548EB" w:rsidRPr="007548EB">
        <w:rPr>
          <w:rFonts w:ascii="Times New Roman" w:hAnsi="Times New Roman" w:cs="Times New Roman"/>
          <w:sz w:val="28"/>
          <w:szCs w:val="28"/>
        </w:rPr>
        <w:t>закона от</w:t>
      </w:r>
      <w:r w:rsidR="007548EB" w:rsidRPr="00EE042C">
        <w:rPr>
          <w:rFonts w:ascii="Times New Roman" w:hAnsi="Times New Roman" w:cs="Times New Roman"/>
          <w:sz w:val="28"/>
          <w:szCs w:val="28"/>
        </w:rPr>
        <w:t xml:space="preserve"> 21</w:t>
      </w:r>
      <w:r w:rsidRPr="00EE042C">
        <w:rPr>
          <w:rFonts w:ascii="Times New Roman" w:hAnsi="Times New Roman" w:cs="Times New Roman"/>
          <w:sz w:val="28"/>
          <w:szCs w:val="28"/>
        </w:rPr>
        <w:t xml:space="preserve"> июля 1997 </w:t>
      </w:r>
      <w:r w:rsidR="007548EB" w:rsidRPr="00EE042C">
        <w:rPr>
          <w:rFonts w:ascii="Times New Roman" w:hAnsi="Times New Roman" w:cs="Times New Roman"/>
          <w:sz w:val="28"/>
          <w:szCs w:val="28"/>
        </w:rPr>
        <w:t>года N</w:t>
      </w:r>
      <w:r w:rsidRPr="00EE042C">
        <w:rPr>
          <w:rFonts w:ascii="Times New Roman" w:hAnsi="Times New Roman" w:cs="Times New Roman"/>
          <w:sz w:val="28"/>
          <w:szCs w:val="28"/>
        </w:rPr>
        <w:t xml:space="preserve"> 122-ФЗ   "О   государственной</w:t>
      </w:r>
      <w:r w:rsidR="004E169C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 xml:space="preserve">регистрации   прав   на   </w:t>
      </w:r>
      <w:r w:rsidR="007548EB" w:rsidRPr="00EE042C">
        <w:rPr>
          <w:rFonts w:ascii="Times New Roman" w:hAnsi="Times New Roman" w:cs="Times New Roman"/>
          <w:sz w:val="28"/>
          <w:szCs w:val="28"/>
        </w:rPr>
        <w:t>недвижимое имущество и сделок с ним</w:t>
      </w:r>
      <w:r w:rsidRPr="00EE042C">
        <w:rPr>
          <w:rFonts w:ascii="Times New Roman" w:hAnsi="Times New Roman" w:cs="Times New Roman"/>
          <w:sz w:val="28"/>
          <w:szCs w:val="28"/>
        </w:rPr>
        <w:t>".  Право</w:t>
      </w:r>
      <w:r w:rsidR="004E169C">
        <w:rPr>
          <w:rFonts w:ascii="Times New Roman" w:hAnsi="Times New Roman" w:cs="Times New Roman"/>
          <w:sz w:val="28"/>
          <w:szCs w:val="28"/>
        </w:rPr>
        <w:t xml:space="preserve"> с</w:t>
      </w:r>
      <w:r w:rsidRPr="00EE042C">
        <w:rPr>
          <w:rFonts w:ascii="Times New Roman" w:hAnsi="Times New Roman" w:cs="Times New Roman"/>
          <w:sz w:val="28"/>
          <w:szCs w:val="28"/>
        </w:rPr>
        <w:t xml:space="preserve">обственности Покупателя 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часток возникает с момента такой регистрации.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" w:name="Par271"/>
      <w:bookmarkEnd w:id="2"/>
      <w:r w:rsidRPr="007548EB">
        <w:rPr>
          <w:rFonts w:ascii="Times New Roman" w:hAnsi="Times New Roman" w:cs="Times New Roman"/>
          <w:b/>
          <w:sz w:val="28"/>
          <w:szCs w:val="28"/>
        </w:rPr>
        <w:t>2. ПЛАТА ПО ДОГОВОРУ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73"/>
      <w:bookmarkEnd w:id="3"/>
      <w:r w:rsidRPr="00EE042C">
        <w:rPr>
          <w:rFonts w:ascii="Times New Roman" w:hAnsi="Times New Roman" w:cs="Times New Roman"/>
          <w:sz w:val="28"/>
          <w:szCs w:val="28"/>
        </w:rPr>
        <w:t xml:space="preserve">2.1. Цена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 в соответствии с протоколом о результатах торгов от _____________ N ______ составляет _________________. Сумма задатка, внесенного Покупателем организатору торгов в размере ______________, засчитывается в оплату за приобретаемый в собственность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часток.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lastRenderedPageBreak/>
        <w:t xml:space="preserve">2.2. Покупатель оплачивает цену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 в соответствии с </w:t>
      </w:r>
      <w:hyperlink w:anchor="Par273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пунктом 2.1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 xml:space="preserve">оговора в течение пяти дней со дня подписания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2.3. Полная оплата цены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 должна быть произведена до государственной регистрации права собственности 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часток.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76"/>
      <w:bookmarkEnd w:id="4"/>
      <w:r w:rsidRPr="00EE042C">
        <w:rPr>
          <w:rFonts w:ascii="Times New Roman" w:hAnsi="Times New Roman" w:cs="Times New Roman"/>
          <w:sz w:val="28"/>
          <w:szCs w:val="28"/>
        </w:rPr>
        <w:t>2.4. Оплата производится в рублях, путем перечисления денежных средств в местный бюджет на Единый казначейский счет, открытый в Управлении федерального казначейства по Свердловской области, по следующим реквизитам: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Наименование получателя платежа: 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ИНН/КПП: _______________________________________________________________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Номер счета получателя: ________________________________________________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Наименование банка получателя: _________________________________________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БИК: 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КБК: _____________________________________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</w:t>
      </w:r>
      <w:hyperlink r:id="rId7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ОКАТО</w:t>
        </w:r>
      </w:hyperlink>
      <w:r w:rsidRPr="00EE042C">
        <w:rPr>
          <w:rFonts w:ascii="Times New Roman" w:hAnsi="Times New Roman" w:cs="Times New Roman"/>
          <w:sz w:val="28"/>
          <w:szCs w:val="28"/>
        </w:rPr>
        <w:t>: ___________________________________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Наименование платежа: __________________________________________________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2.5</w:t>
      </w:r>
      <w:r w:rsidR="00DC039B">
        <w:rPr>
          <w:rFonts w:ascii="Times New Roman" w:hAnsi="Times New Roman" w:cs="Times New Roman"/>
          <w:sz w:val="28"/>
          <w:szCs w:val="28"/>
        </w:rPr>
        <w:t>. В платежном документе в поле «Назначение платежа»</w:t>
      </w:r>
      <w:r w:rsidRPr="00EE042C">
        <w:rPr>
          <w:rFonts w:ascii="Times New Roman" w:hAnsi="Times New Roman" w:cs="Times New Roman"/>
          <w:sz w:val="28"/>
          <w:szCs w:val="28"/>
        </w:rPr>
        <w:t xml:space="preserve"> указывается код бюджетной классификации ________________________.</w:t>
      </w: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3.1. Продавец обязуется: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3.1.1. Передать</w:t>
      </w:r>
      <w:r w:rsidR="00151331">
        <w:rPr>
          <w:rFonts w:ascii="Times New Roman" w:hAnsi="Times New Roman" w:cs="Times New Roman"/>
          <w:sz w:val="28"/>
          <w:szCs w:val="28"/>
        </w:rPr>
        <w:t xml:space="preserve"> по акту приема – передачи (Приложение № 1 к настоящему Договору)</w:t>
      </w:r>
      <w:r w:rsidRPr="00EE042C">
        <w:rPr>
          <w:rFonts w:ascii="Times New Roman" w:hAnsi="Times New Roman" w:cs="Times New Roman"/>
          <w:sz w:val="28"/>
          <w:szCs w:val="28"/>
        </w:rPr>
        <w:t xml:space="preserve"> Покупателю Участок свободным от любых прав третьих лиц.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3.1.2. Предоставить Покупателю информацию об имеющихся ограничениях (обременениях)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частка.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3.1.3. Предоставить Покупателю сведения, необходимые для исполнения условий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 Покупатель обязуется: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3.2.1. Уплатить цену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 в сроки и в порядке, установленные </w:t>
      </w:r>
      <w:hyperlink w:anchor="Par271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разделом 2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3.2.2. Использовать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часток в соответствии с его целевым назначением, установленным в </w:t>
      </w:r>
      <w:hyperlink w:anchor="Par247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3.2.3. Выполнять требования, вытекающие из установленных в соответствии с законодательством Российской Федерации ограничений прав 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часток и сервитутов.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3.2.4. Обеспечить безвозмездное размещение на участке межевых и геофизических знаков и подъездов к ним, возможность доступа на участок соответствующих служб, обеспечить возможность прокладки и использования линий электропередачи, связи и трубопроводов, систем водоснабжения, канализации и мелиорации.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3.2.5. Обеспечивать безвозмездный и беспрепятственный доступ к объектам гражданской обороны представителей органов власти при проведении проверок и гражданского населения при проведении учений, возникновении чрезвычайных ситуаций.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lastRenderedPageBreak/>
        <w:t xml:space="preserve">3.2.6. Предоставлять информацию о состоянии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 по запросам уполномоченных органов государственной власти и органов местного самоуправления, создавать необходимые условия для контроля за надлежащим исполнением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 и установленного порядка использования земельного участка, а также обеспечивать доступ и проход на участок их представителей.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3.2.7. За свой счет обеспечить государственную регистрацию права собственности на Участок и предоставить копии документов о государственной регистрации Продавцу.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3.3. Участок считается переданным Продавцом и принятым Покупателем с момента государственной регистрации перехода пра</w:t>
      </w:r>
      <w:r w:rsidR="008A2710">
        <w:rPr>
          <w:rFonts w:ascii="Times New Roman" w:hAnsi="Times New Roman" w:cs="Times New Roman"/>
          <w:sz w:val="28"/>
          <w:szCs w:val="28"/>
        </w:rPr>
        <w:t>ва собственности по настоящему д</w:t>
      </w:r>
      <w:r w:rsidRPr="00EE042C">
        <w:rPr>
          <w:rFonts w:ascii="Times New Roman" w:hAnsi="Times New Roman" w:cs="Times New Roman"/>
          <w:sz w:val="28"/>
          <w:szCs w:val="28"/>
        </w:rPr>
        <w:t xml:space="preserve">оговору без оформления акта приема-передачи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частка.</w:t>
      </w:r>
    </w:p>
    <w:p w:rsidR="00DC039B" w:rsidRDefault="00DC039B" w:rsidP="007548E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4.1. Стороны несут ответственность за неисполнение или ненадлежащее исполнение условий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 в соответствии с законодательством Российской Федерации.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4.2. За нарушение срока внесения платежа, указанного в </w:t>
      </w:r>
      <w:hyperlink w:anchor="Par273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пункте 2.1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Договора, Покупатель уплачивает Продавцу проценты в соответствии со </w:t>
      </w:r>
      <w:hyperlink r:id="rId8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статьей 395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Федерации. Проценты перечисляются в порядке, предусмотренном </w:t>
      </w:r>
      <w:hyperlink w:anchor="Par276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пунктом 2.4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Договора, для оплаты цены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частка.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4.3. Сторона, необоснованно уклоняющаяся от государственной регистрации перехода права собственности 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часток, должна возместить другой стороне убытки, вызванные задержкой регистрации.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t>5. ОСОБЫЕ УСЛОВИЯ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5.1. Изменение разрешенного использования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частка, указанного в </w:t>
      </w:r>
      <w:hyperlink w:anchor="Par247" w:history="1">
        <w:r w:rsidRPr="00EE042C">
          <w:rPr>
            <w:rFonts w:ascii="Times New Roman" w:hAnsi="Times New Roman" w:cs="Times New Roman"/>
            <w:color w:val="0000FF"/>
            <w:sz w:val="28"/>
            <w:szCs w:val="28"/>
          </w:rPr>
          <w:t>пункте 1.1</w:t>
        </w:r>
      </w:hyperlink>
      <w:r w:rsidRPr="00EE042C">
        <w:rPr>
          <w:rFonts w:ascii="Times New Roman" w:hAnsi="Times New Roman" w:cs="Times New Roman"/>
          <w:sz w:val="28"/>
          <w:szCs w:val="28"/>
        </w:rPr>
        <w:t xml:space="preserve">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оговора, осуществляется в порядке, предусмотренном действующим законодательством Российской Федерации.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5.2. Договор составлен в трех экземплярах, имеющих одинаковую юридическую силу. Один экземпляр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оговора находится у Продавца, второй - у Покупателя, третий экземпляр направляется в территориальное отделение Управления Федеральной службы государственной регистрации, кадастра и картографии по Свердловской области.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5.3. Все изменения и дополнения к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 xml:space="preserve">оговору действительны, если они совершены в письменной форме и подписаны Сторонами или уполномоченными </w:t>
      </w:r>
      <w:r w:rsidR="008A2710" w:rsidRPr="00EE042C">
        <w:rPr>
          <w:rFonts w:ascii="Times New Roman" w:hAnsi="Times New Roman" w:cs="Times New Roman"/>
          <w:sz w:val="28"/>
          <w:szCs w:val="28"/>
        </w:rPr>
        <w:t>на,</w:t>
      </w:r>
      <w:r w:rsidRPr="00EE042C">
        <w:rPr>
          <w:rFonts w:ascii="Times New Roman" w:hAnsi="Times New Roman" w:cs="Times New Roman"/>
          <w:sz w:val="28"/>
          <w:szCs w:val="28"/>
        </w:rPr>
        <w:t xml:space="preserve"> то представителями </w:t>
      </w:r>
      <w:r w:rsidR="008A2710">
        <w:rPr>
          <w:rFonts w:ascii="Times New Roman" w:hAnsi="Times New Roman" w:cs="Times New Roman"/>
          <w:sz w:val="28"/>
          <w:szCs w:val="28"/>
        </w:rPr>
        <w:t>с</w:t>
      </w:r>
      <w:r w:rsidRPr="00EE042C">
        <w:rPr>
          <w:rFonts w:ascii="Times New Roman" w:hAnsi="Times New Roman" w:cs="Times New Roman"/>
          <w:sz w:val="28"/>
          <w:szCs w:val="28"/>
        </w:rPr>
        <w:t xml:space="preserve">торон. С момента государственной регистрации права собственности на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 xml:space="preserve">часток любые изменения и дополнения к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>оговору также подлежат государственной регистрации.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5.4. Все споры и разногласия, связанные с исполнением </w:t>
      </w:r>
      <w:r w:rsidR="008A2710">
        <w:rPr>
          <w:rFonts w:ascii="Times New Roman" w:hAnsi="Times New Roman" w:cs="Times New Roman"/>
          <w:sz w:val="28"/>
          <w:szCs w:val="28"/>
        </w:rPr>
        <w:t>д</w:t>
      </w:r>
      <w:r w:rsidRPr="00EE042C">
        <w:rPr>
          <w:rFonts w:ascii="Times New Roman" w:hAnsi="Times New Roman" w:cs="Times New Roman"/>
          <w:sz w:val="28"/>
          <w:szCs w:val="28"/>
        </w:rPr>
        <w:t xml:space="preserve">оговора, </w:t>
      </w:r>
      <w:r w:rsidR="008A2710">
        <w:rPr>
          <w:rFonts w:ascii="Times New Roman" w:hAnsi="Times New Roman" w:cs="Times New Roman"/>
          <w:sz w:val="28"/>
          <w:szCs w:val="28"/>
        </w:rPr>
        <w:t>с</w:t>
      </w:r>
      <w:r w:rsidRPr="00EE042C">
        <w:rPr>
          <w:rFonts w:ascii="Times New Roman" w:hAnsi="Times New Roman" w:cs="Times New Roman"/>
          <w:sz w:val="28"/>
          <w:szCs w:val="28"/>
        </w:rPr>
        <w:t xml:space="preserve">тороны разрешают путем переговоров на основе действующего законодательства Российской Федерации. При </w:t>
      </w:r>
      <w:r w:rsidR="007548EB" w:rsidRPr="00EE042C">
        <w:rPr>
          <w:rFonts w:ascii="Times New Roman" w:hAnsi="Times New Roman" w:cs="Times New Roman"/>
          <w:sz w:val="28"/>
          <w:szCs w:val="28"/>
        </w:rPr>
        <w:t>не достижении</w:t>
      </w:r>
      <w:r w:rsidRPr="00EE042C">
        <w:rPr>
          <w:rFonts w:ascii="Times New Roman" w:hAnsi="Times New Roman" w:cs="Times New Roman"/>
          <w:sz w:val="28"/>
          <w:szCs w:val="28"/>
        </w:rPr>
        <w:t xml:space="preserve"> согласия споры разрешаются в судебном порядке в соответствии с действующим законодательством Российской Федерации.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5.5. К договору прилагаются: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1) </w:t>
      </w:r>
      <w:r w:rsidR="008A2710">
        <w:rPr>
          <w:rFonts w:ascii="Times New Roman" w:hAnsi="Times New Roman" w:cs="Times New Roman"/>
          <w:sz w:val="28"/>
          <w:szCs w:val="28"/>
        </w:rPr>
        <w:t>протокол</w:t>
      </w:r>
      <w:r w:rsidRPr="00EE042C">
        <w:rPr>
          <w:rFonts w:ascii="Times New Roman" w:hAnsi="Times New Roman" w:cs="Times New Roman"/>
          <w:sz w:val="28"/>
          <w:szCs w:val="28"/>
        </w:rPr>
        <w:t xml:space="preserve"> о результатах торгов от ____________ N ______;</w:t>
      </w:r>
    </w:p>
    <w:p w:rsidR="00DC039B" w:rsidRDefault="004A5660" w:rsidP="008A27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2) кадастровый паспорт </w:t>
      </w:r>
      <w:r w:rsidR="008A2710">
        <w:rPr>
          <w:rFonts w:ascii="Times New Roman" w:hAnsi="Times New Roman" w:cs="Times New Roman"/>
          <w:sz w:val="28"/>
          <w:szCs w:val="28"/>
        </w:rPr>
        <w:t>у</w:t>
      </w:r>
      <w:r w:rsidRPr="00EE042C">
        <w:rPr>
          <w:rFonts w:ascii="Times New Roman" w:hAnsi="Times New Roman" w:cs="Times New Roman"/>
          <w:sz w:val="28"/>
          <w:szCs w:val="28"/>
        </w:rPr>
        <w:t>частка.</w:t>
      </w: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lastRenderedPageBreak/>
        <w:t>6. РЕКВИЗИТЫ И ПОДПИСИ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        Продавец:                                       </w:t>
      </w:r>
      <w:r w:rsidR="007548E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E042C">
        <w:rPr>
          <w:rFonts w:ascii="Times New Roman" w:hAnsi="Times New Roman" w:cs="Times New Roman"/>
          <w:sz w:val="28"/>
          <w:szCs w:val="28"/>
        </w:rPr>
        <w:t>Покупатель: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_____________________________                  ____________________________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7548EB" w:rsidRDefault="004A56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548EB">
        <w:rPr>
          <w:rFonts w:ascii="Times New Roman" w:hAnsi="Times New Roman" w:cs="Times New Roman"/>
          <w:b/>
          <w:sz w:val="28"/>
          <w:szCs w:val="28"/>
        </w:rPr>
        <w:t>7. ПОДПИСИ СТОРОН</w:t>
      </w:r>
    </w:p>
    <w:p w:rsidR="004A5660" w:rsidRPr="00EE042C" w:rsidRDefault="004A56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 xml:space="preserve">Продавец:                                 </w:t>
      </w:r>
      <w:r w:rsidR="007548E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A2710">
        <w:rPr>
          <w:rFonts w:ascii="Times New Roman" w:hAnsi="Times New Roman" w:cs="Times New Roman"/>
          <w:sz w:val="28"/>
          <w:szCs w:val="28"/>
        </w:rPr>
        <w:t xml:space="preserve"> </w:t>
      </w:r>
      <w:r w:rsidRPr="00EE042C">
        <w:rPr>
          <w:rFonts w:ascii="Times New Roman" w:hAnsi="Times New Roman" w:cs="Times New Roman"/>
          <w:sz w:val="28"/>
          <w:szCs w:val="28"/>
        </w:rPr>
        <w:t>Покупатель:</w:t>
      </w: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A5660" w:rsidRPr="00EE042C" w:rsidRDefault="004A566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E042C">
        <w:rPr>
          <w:rFonts w:ascii="Times New Roman" w:hAnsi="Times New Roman" w:cs="Times New Roman"/>
          <w:sz w:val="28"/>
          <w:szCs w:val="28"/>
        </w:rPr>
        <w:t>___________________ (________)            ____________________ (__________)</w:t>
      </w:r>
    </w:p>
    <w:p w:rsidR="00DC039B" w:rsidRDefault="00DC039B" w:rsidP="00B401F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401F1" w:rsidRDefault="00B40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1258" w:rsidRDefault="002A12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2710" w:rsidRDefault="008A271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51331" w:rsidRPr="001C6F63" w:rsidRDefault="007C36CD" w:rsidP="00151331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151331" w:rsidRPr="001C6F63" w:rsidRDefault="00151331" w:rsidP="00151331">
      <w:pPr>
        <w:spacing w:after="0" w:line="240" w:lineRule="auto"/>
        <w:ind w:left="55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  <w:r w:rsidR="007C3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купли-продажи </w:t>
      </w:r>
      <w:bookmarkStart w:id="5" w:name="_GoBack"/>
      <w:bookmarkEnd w:id="5"/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</w:t>
      </w:r>
    </w:p>
    <w:p w:rsidR="00151331" w:rsidRPr="001C6F63" w:rsidRDefault="00151331" w:rsidP="001513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 от «___</w:t>
      </w:r>
      <w:r w:rsidR="008A2710"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_» _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К Т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приема-передачи земельного участка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Мы, нижеподписавшие</w:t>
      </w:r>
      <w:r w:rsidR="007C36CD">
        <w:rPr>
          <w:rFonts w:ascii="Times New Roman" w:eastAsia="Times New Roman" w:hAnsi="Times New Roman" w:cs="Times New Roman"/>
          <w:sz w:val="24"/>
          <w:szCs w:val="24"/>
          <w:lang w:eastAsia="ru-RU"/>
        </w:rPr>
        <w:t>ся, на основании договора купли-продажи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 составили настоящий акт в том, что </w:t>
      </w:r>
      <w:r w:rsidR="008A27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передал, а </w:t>
      </w:r>
      <w:r w:rsidR="008A27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 с ______________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Pr="001C6F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 общей площадью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</w:t>
      </w:r>
      <w:r w:rsidRPr="001C6F6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кв.м.,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следующим местоположением: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___________________________________________________________________________________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соответствует кадас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тровому паспорту (Приложение № 3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Комитет по управлению имуществом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Алапаевское</w:t>
      </w:r>
    </w:p>
    <w:p w:rsidR="00151331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комитета</w:t>
      </w:r>
    </w:p>
    <w:p w:rsidR="00151331" w:rsidRPr="001C6F63" w:rsidRDefault="00151331" w:rsidP="001513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151331" w:rsidRPr="001C6F63" w:rsidRDefault="00151331" w:rsidP="00151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8A2710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Покупатель:</w:t>
      </w: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="00151331"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8A27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____________________________________   (________________)</w:t>
      </w:r>
    </w:p>
    <w:p w:rsidR="00151331" w:rsidRPr="001C6F63" w:rsidRDefault="00151331" w:rsidP="0015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1331" w:rsidRDefault="001513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7463D" w:rsidRDefault="00A7463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7463D" w:rsidSect="00A7463D">
      <w:pgSz w:w="11906" w:h="16838" w:code="9"/>
      <w:pgMar w:top="719" w:right="707" w:bottom="540" w:left="1134" w:header="56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26C" w:rsidRDefault="001C226C">
      <w:pPr>
        <w:spacing w:after="0" w:line="240" w:lineRule="auto"/>
      </w:pPr>
      <w:r>
        <w:separator/>
      </w:r>
    </w:p>
  </w:endnote>
  <w:endnote w:type="continuationSeparator" w:id="0">
    <w:p w:rsidR="001C226C" w:rsidRDefault="001C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26C" w:rsidRDefault="001C226C">
      <w:pPr>
        <w:spacing w:after="0" w:line="240" w:lineRule="auto"/>
      </w:pPr>
      <w:r>
        <w:separator/>
      </w:r>
    </w:p>
  </w:footnote>
  <w:footnote w:type="continuationSeparator" w:id="0">
    <w:p w:rsidR="001C226C" w:rsidRDefault="001C2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BF0761"/>
    <w:multiLevelType w:val="multilevel"/>
    <w:tmpl w:val="0E18FB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60"/>
    <w:rsid w:val="000368DC"/>
    <w:rsid w:val="000646A1"/>
    <w:rsid w:val="000E47C0"/>
    <w:rsid w:val="00151331"/>
    <w:rsid w:val="001767ED"/>
    <w:rsid w:val="001C226C"/>
    <w:rsid w:val="001C6F63"/>
    <w:rsid w:val="00224F7D"/>
    <w:rsid w:val="002A1258"/>
    <w:rsid w:val="0036294A"/>
    <w:rsid w:val="003D7B43"/>
    <w:rsid w:val="004A5660"/>
    <w:rsid w:val="004E169C"/>
    <w:rsid w:val="004E79A0"/>
    <w:rsid w:val="0057296B"/>
    <w:rsid w:val="005C5A88"/>
    <w:rsid w:val="00692362"/>
    <w:rsid w:val="006C6B0D"/>
    <w:rsid w:val="006F6D7B"/>
    <w:rsid w:val="007548EB"/>
    <w:rsid w:val="00781970"/>
    <w:rsid w:val="00781F8A"/>
    <w:rsid w:val="007C36CD"/>
    <w:rsid w:val="0082547B"/>
    <w:rsid w:val="0084672D"/>
    <w:rsid w:val="008A2710"/>
    <w:rsid w:val="00900034"/>
    <w:rsid w:val="009C750E"/>
    <w:rsid w:val="00A7463D"/>
    <w:rsid w:val="00AE6AE0"/>
    <w:rsid w:val="00AF6781"/>
    <w:rsid w:val="00B401F1"/>
    <w:rsid w:val="00C36E4F"/>
    <w:rsid w:val="00C528A1"/>
    <w:rsid w:val="00D352EA"/>
    <w:rsid w:val="00D575D7"/>
    <w:rsid w:val="00D8004A"/>
    <w:rsid w:val="00DC039B"/>
    <w:rsid w:val="00DF5745"/>
    <w:rsid w:val="00E97F1D"/>
    <w:rsid w:val="00EE042C"/>
    <w:rsid w:val="00F94CDC"/>
    <w:rsid w:val="00FC7CFB"/>
    <w:rsid w:val="00FF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39D84-18D3-4FB2-8ACE-0C1CA71A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A56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1970"/>
    <w:pPr>
      <w:ind w:left="720"/>
      <w:contextualSpacing/>
    </w:pPr>
  </w:style>
  <w:style w:type="character" w:styleId="a4">
    <w:name w:val="Hyperlink"/>
    <w:basedOn w:val="a0"/>
    <w:rsid w:val="00781970"/>
    <w:rPr>
      <w:color w:val="0000FF"/>
      <w:u w:val="single"/>
    </w:rPr>
  </w:style>
  <w:style w:type="paragraph" w:styleId="a5">
    <w:name w:val="header"/>
    <w:basedOn w:val="a"/>
    <w:link w:val="a6"/>
    <w:rsid w:val="00B401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401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401F1"/>
  </w:style>
  <w:style w:type="paragraph" w:styleId="a8">
    <w:name w:val="Balloon Text"/>
    <w:basedOn w:val="a"/>
    <w:link w:val="a9"/>
    <w:uiPriority w:val="99"/>
    <w:semiHidden/>
    <w:unhideWhenUsed/>
    <w:rsid w:val="0057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5C2884495BA86AF6243B6AE400CBE332A93D2C2128C42EB9761FCAA2586BD476D235027AC2E85Ef1ZD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5C2884495BA86AF6243B6AE400CBE332AE30222628C42EB9761FCAA2f5Z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komitet</cp:lastModifiedBy>
  <cp:revision>8</cp:revision>
  <cp:lastPrinted>2013-09-16T03:19:00Z</cp:lastPrinted>
  <dcterms:created xsi:type="dcterms:W3CDTF">2015-06-24T09:18:00Z</dcterms:created>
  <dcterms:modified xsi:type="dcterms:W3CDTF">2015-07-29T06:08:00Z</dcterms:modified>
</cp:coreProperties>
</file>